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E34" w:rsidRDefault="002A7E34" w:rsidP="000F0714">
      <w:pPr>
        <w:pStyle w:val="a7"/>
        <w:jc w:val="center"/>
      </w:pPr>
      <w:r w:rsidRPr="001F59F9">
        <w:t>СВОДНЫЕ ДАННЫЕ</w:t>
      </w:r>
    </w:p>
    <w:p w:rsidR="002A7E34" w:rsidRDefault="002A7E34" w:rsidP="000F0714">
      <w:pPr>
        <w:pStyle w:val="a7"/>
        <w:jc w:val="center"/>
      </w:pPr>
      <w:r w:rsidRPr="001F59F9">
        <w:t xml:space="preserve"> о результатах специальной оценки условий труда в ФБУЗ «Центр гигиены и эпидемиологии в</w:t>
      </w:r>
      <w:r>
        <w:t xml:space="preserve"> Челябинской области»</w:t>
      </w:r>
    </w:p>
    <w:p w:rsidR="002A7E34" w:rsidRDefault="002A7E34" w:rsidP="001F59F9">
      <w:pPr>
        <w:pStyle w:val="a7"/>
        <w:jc w:val="both"/>
        <w:rPr>
          <w:b w:val="0"/>
          <w:bCs w:val="0"/>
        </w:rPr>
      </w:pPr>
      <w:r>
        <w:rPr>
          <w:b w:val="0"/>
          <w:bCs w:val="0"/>
        </w:rPr>
        <w:tab/>
      </w:r>
    </w:p>
    <w:p w:rsidR="002A7E34" w:rsidRPr="001F59F9" w:rsidRDefault="002A7E34" w:rsidP="001F59F9">
      <w:pPr>
        <w:pStyle w:val="a7"/>
        <w:jc w:val="both"/>
        <w:rPr>
          <w:b w:val="0"/>
          <w:bCs w:val="0"/>
        </w:rPr>
      </w:pPr>
      <w:r>
        <w:rPr>
          <w:b w:val="0"/>
          <w:bCs w:val="0"/>
        </w:rPr>
        <w:tab/>
      </w:r>
      <w:r w:rsidRPr="001F59F9">
        <w:rPr>
          <w:b w:val="0"/>
          <w:bCs w:val="0"/>
        </w:rPr>
        <w:t>В соответствии с требованиями Федерального закона от 28.12.2013 г. №426-ФЗ «О спец</w:t>
      </w:r>
      <w:r>
        <w:rPr>
          <w:b w:val="0"/>
          <w:bCs w:val="0"/>
        </w:rPr>
        <w:t xml:space="preserve">иальной оценке условий труда» </w:t>
      </w:r>
      <w:r w:rsidRPr="005737EC">
        <w:rPr>
          <w:b w:val="0"/>
          <w:bCs w:val="0"/>
        </w:rPr>
        <w:t xml:space="preserve">с </w:t>
      </w:r>
      <w:r w:rsidR="00EC22B9">
        <w:rPr>
          <w:b w:val="0"/>
          <w:bCs w:val="0"/>
        </w:rPr>
        <w:t>августа</w:t>
      </w:r>
      <w:r w:rsidRPr="005737EC">
        <w:rPr>
          <w:b w:val="0"/>
          <w:bCs w:val="0"/>
        </w:rPr>
        <w:t xml:space="preserve"> по </w:t>
      </w:r>
      <w:r w:rsidR="00EC22B9">
        <w:rPr>
          <w:b w:val="0"/>
          <w:bCs w:val="0"/>
        </w:rPr>
        <w:t>сентябрь</w:t>
      </w:r>
      <w:bookmarkStart w:id="0" w:name="_GoBack"/>
      <w:bookmarkEnd w:id="0"/>
      <w:r w:rsidRPr="001F59F9">
        <w:rPr>
          <w:b w:val="0"/>
          <w:bCs w:val="0"/>
        </w:rPr>
        <w:t xml:space="preserve"> 201</w:t>
      </w:r>
      <w:r w:rsidR="00155172">
        <w:rPr>
          <w:b w:val="0"/>
          <w:bCs w:val="0"/>
        </w:rPr>
        <w:t>7</w:t>
      </w:r>
      <w:r w:rsidRPr="001F59F9">
        <w:rPr>
          <w:b w:val="0"/>
          <w:bCs w:val="0"/>
        </w:rPr>
        <w:t xml:space="preserve"> года проведена специальная оценка условий труда в структурных подразделениях ФБУЗ «Центр гигиены </w:t>
      </w:r>
      <w:r w:rsidR="00A13716">
        <w:rPr>
          <w:b w:val="0"/>
          <w:bCs w:val="0"/>
        </w:rPr>
        <w:t>и эпидемиологии в</w:t>
      </w:r>
      <w:r w:rsidRPr="001F59F9">
        <w:rPr>
          <w:b w:val="0"/>
          <w:bCs w:val="0"/>
        </w:rPr>
        <w:t xml:space="preserve"> </w:t>
      </w:r>
      <w:r>
        <w:rPr>
          <w:b w:val="0"/>
          <w:bCs w:val="0"/>
        </w:rPr>
        <w:t>Челябинской области</w:t>
      </w:r>
      <w:r w:rsidRPr="001F59F9">
        <w:rPr>
          <w:b w:val="0"/>
          <w:bCs w:val="0"/>
        </w:rPr>
        <w:t>»</w:t>
      </w:r>
    </w:p>
    <w:p w:rsidR="002A7E34" w:rsidRPr="001F59F9" w:rsidRDefault="002A7E34" w:rsidP="001F59F9">
      <w:pPr>
        <w:pStyle w:val="a7"/>
        <w:numPr>
          <w:ilvl w:val="0"/>
          <w:numId w:val="1"/>
        </w:numPr>
        <w:jc w:val="center"/>
      </w:pPr>
      <w:r w:rsidRPr="001F59F9">
        <w:t>Результаты проведения специальной оценки условий труда в части установления классов (подклассов) условий труда на рабочих местах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60"/>
        <w:gridCol w:w="831"/>
        <w:gridCol w:w="3068"/>
        <w:gridCol w:w="1049"/>
        <w:gridCol w:w="1050"/>
        <w:gridCol w:w="1153"/>
        <w:gridCol w:w="1153"/>
        <w:gridCol w:w="1153"/>
        <w:gridCol w:w="1154"/>
        <w:gridCol w:w="1055"/>
      </w:tblGrid>
      <w:tr w:rsidR="002A7E34" w:rsidRPr="00F06873">
        <w:trPr>
          <w:trHeight w:val="475"/>
          <w:jc w:val="center"/>
        </w:trPr>
        <w:tc>
          <w:tcPr>
            <w:tcW w:w="3518" w:type="dxa"/>
            <w:vMerge w:val="restart"/>
            <w:vAlign w:val="center"/>
          </w:tcPr>
          <w:p w:rsidR="002A7E34" w:rsidRPr="00F06873" w:rsidRDefault="002A7E34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table1"/>
            <w:bookmarkEnd w:id="1"/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3961" w:type="dxa"/>
            <w:gridSpan w:val="2"/>
            <w:vMerge w:val="restart"/>
            <w:vAlign w:val="center"/>
          </w:tcPr>
          <w:p w:rsidR="002A7E34" w:rsidRPr="004654AF" w:rsidRDefault="002A7E34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54AF">
              <w:rPr>
                <w:rFonts w:ascii="Times New Roman" w:hAnsi="Times New Roman" w:cs="Times New Roman"/>
                <w:sz w:val="20"/>
                <w:szCs w:val="20"/>
              </w:rPr>
              <w:t>Количество рабочих мест и численность работников, занятых на этих рабочих местах</w:t>
            </w:r>
          </w:p>
          <w:p w:rsidR="002A7E34" w:rsidRPr="00F06873" w:rsidRDefault="002A7E34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73" w:type="dxa"/>
            <w:gridSpan w:val="7"/>
            <w:vAlign w:val="center"/>
          </w:tcPr>
          <w:p w:rsidR="002A7E34" w:rsidRPr="00F06873" w:rsidRDefault="002A7E34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54AF">
              <w:rPr>
                <w:rFonts w:ascii="Times New Roman" w:hAnsi="Times New Roman" w:cs="Times New Roman"/>
                <w:sz w:val="20"/>
                <w:szCs w:val="20"/>
              </w:rPr>
              <w:t>Количество рабочих мест и численность занятых на них работников по классам (подклассам) условий труда из числа рабочих мест, указанных в графе 3 (единиц)</w:t>
            </w:r>
          </w:p>
        </w:tc>
      </w:tr>
      <w:tr w:rsidR="002A7E34" w:rsidRPr="00F06873">
        <w:trPr>
          <w:trHeight w:val="339"/>
          <w:jc w:val="center"/>
        </w:trPr>
        <w:tc>
          <w:tcPr>
            <w:tcW w:w="3518" w:type="dxa"/>
            <w:vMerge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1" w:type="dxa"/>
            <w:gridSpan w:val="2"/>
            <w:vMerge/>
            <w:vAlign w:val="center"/>
          </w:tcPr>
          <w:p w:rsidR="002A7E34" w:rsidRPr="00F06873" w:rsidRDefault="002A7E34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 w:val="restart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класс 1</w:t>
            </w:r>
          </w:p>
        </w:tc>
        <w:tc>
          <w:tcPr>
            <w:tcW w:w="1064" w:type="dxa"/>
            <w:vMerge w:val="restart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класс 2</w:t>
            </w:r>
          </w:p>
        </w:tc>
        <w:tc>
          <w:tcPr>
            <w:tcW w:w="4677" w:type="dxa"/>
            <w:gridSpan w:val="4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класс 3</w:t>
            </w:r>
          </w:p>
        </w:tc>
        <w:tc>
          <w:tcPr>
            <w:tcW w:w="1069" w:type="dxa"/>
            <w:vMerge w:val="restart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класс 4</w:t>
            </w:r>
          </w:p>
        </w:tc>
      </w:tr>
      <w:tr w:rsidR="002A7E34" w:rsidRPr="00F06873">
        <w:trPr>
          <w:trHeight w:val="313"/>
          <w:jc w:val="center"/>
        </w:trPr>
        <w:tc>
          <w:tcPr>
            <w:tcW w:w="3518" w:type="dxa"/>
            <w:vMerge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3" w:type="dxa"/>
            <w:vAlign w:val="center"/>
          </w:tcPr>
          <w:p w:rsidR="002A7E34" w:rsidRPr="004654AF" w:rsidRDefault="002A7E34" w:rsidP="004654A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54AF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3118" w:type="dxa"/>
            <w:vAlign w:val="center"/>
          </w:tcPr>
          <w:p w:rsidR="002A7E34" w:rsidRPr="004654AF" w:rsidRDefault="002A7E34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654AF">
              <w:rPr>
                <w:rFonts w:ascii="Times New Roman" w:hAnsi="Times New Roman" w:cs="Times New Roman"/>
                <w:sz w:val="20"/>
                <w:szCs w:val="20"/>
              </w:rPr>
              <w:t xml:space="preserve">в том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числе </w:t>
            </w:r>
            <w:r w:rsidRPr="004654AF">
              <w:rPr>
                <w:rFonts w:ascii="Times New Roman" w:hAnsi="Times New Roman" w:cs="Times New Roman"/>
                <w:sz w:val="20"/>
                <w:szCs w:val="20"/>
              </w:rPr>
              <w:t>на которых проведена специальная оценка условий труда</w:t>
            </w:r>
          </w:p>
        </w:tc>
        <w:tc>
          <w:tcPr>
            <w:tcW w:w="1063" w:type="dxa"/>
            <w:vMerge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4" w:type="dxa"/>
            <w:vMerge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1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11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1170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1069" w:type="dxa"/>
            <w:vMerge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7E34" w:rsidRPr="00F06873">
        <w:trPr>
          <w:jc w:val="center"/>
        </w:trPr>
        <w:tc>
          <w:tcPr>
            <w:tcW w:w="3518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3" w:type="dxa"/>
            <w:vAlign w:val="center"/>
          </w:tcPr>
          <w:p w:rsidR="002A7E34" w:rsidRPr="00F06873" w:rsidRDefault="002A7E34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8" w:type="dxa"/>
            <w:vAlign w:val="center"/>
          </w:tcPr>
          <w:p w:rsidR="002A7E34" w:rsidRPr="00F06873" w:rsidRDefault="002A7E34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63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64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70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2A7E34" w:rsidRPr="00F06873">
        <w:trPr>
          <w:jc w:val="center"/>
        </w:trPr>
        <w:tc>
          <w:tcPr>
            <w:tcW w:w="3518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pos1"/>
            <w:bookmarkEnd w:id="2"/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Рабочие места (ед.)</w:t>
            </w:r>
          </w:p>
        </w:tc>
        <w:tc>
          <w:tcPr>
            <w:tcW w:w="843" w:type="dxa"/>
            <w:vAlign w:val="center"/>
          </w:tcPr>
          <w:p w:rsidR="002A7E34" w:rsidRPr="00F06873" w:rsidRDefault="00A00CF4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3118" w:type="dxa"/>
            <w:vAlign w:val="center"/>
          </w:tcPr>
          <w:p w:rsidR="002A7E34" w:rsidRPr="00F06873" w:rsidRDefault="00A00CF4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1063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2A7E34" w:rsidRPr="00F06873" w:rsidRDefault="00A00CF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169" w:type="dxa"/>
            <w:vAlign w:val="center"/>
          </w:tcPr>
          <w:p w:rsidR="002A7E34" w:rsidRPr="00F06873" w:rsidRDefault="00A13716" w:rsidP="00A13716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2A7E34" w:rsidRPr="00F06873" w:rsidRDefault="00A1371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2A7E34" w:rsidRPr="00F06873" w:rsidRDefault="00A00CF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70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A7E34" w:rsidRPr="00F06873">
        <w:trPr>
          <w:jc w:val="center"/>
        </w:trPr>
        <w:tc>
          <w:tcPr>
            <w:tcW w:w="3518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" w:name="pos2"/>
            <w:bookmarkEnd w:id="3"/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Работники, занятые на рабочих местах (чел.)</w:t>
            </w:r>
          </w:p>
        </w:tc>
        <w:tc>
          <w:tcPr>
            <w:tcW w:w="843" w:type="dxa"/>
            <w:vAlign w:val="center"/>
          </w:tcPr>
          <w:p w:rsidR="002A7E34" w:rsidRPr="00F06873" w:rsidRDefault="00A00CF4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3118" w:type="dxa"/>
            <w:vAlign w:val="center"/>
          </w:tcPr>
          <w:p w:rsidR="002A7E34" w:rsidRPr="00F06873" w:rsidRDefault="00A00CF4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1063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2A7E34" w:rsidRPr="00F06873" w:rsidRDefault="00A00CF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169" w:type="dxa"/>
            <w:vAlign w:val="center"/>
          </w:tcPr>
          <w:p w:rsidR="002A7E34" w:rsidRPr="00F06873" w:rsidRDefault="00A1371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2A7E34" w:rsidRPr="00F06873" w:rsidRDefault="00A1371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2A7E34" w:rsidRPr="00F06873" w:rsidRDefault="00A00CF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70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A7E34" w:rsidRPr="00F06873">
        <w:trPr>
          <w:jc w:val="center"/>
        </w:trPr>
        <w:tc>
          <w:tcPr>
            <w:tcW w:w="3518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4" w:name="pos3"/>
            <w:bookmarkEnd w:id="4"/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из них женщин</w:t>
            </w:r>
          </w:p>
        </w:tc>
        <w:tc>
          <w:tcPr>
            <w:tcW w:w="843" w:type="dxa"/>
            <w:vAlign w:val="center"/>
          </w:tcPr>
          <w:p w:rsidR="002A7E34" w:rsidRPr="00F06873" w:rsidRDefault="00A00CF4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3118" w:type="dxa"/>
            <w:vAlign w:val="center"/>
          </w:tcPr>
          <w:p w:rsidR="002A7E34" w:rsidRPr="00F06873" w:rsidRDefault="00A00CF4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063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2A7E34" w:rsidRPr="00F06873" w:rsidRDefault="00A00CF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169" w:type="dxa"/>
            <w:vAlign w:val="center"/>
          </w:tcPr>
          <w:p w:rsidR="002A7E34" w:rsidRPr="00F06873" w:rsidRDefault="00A1371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2A7E34" w:rsidRPr="00F06873" w:rsidRDefault="00A13716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2A7E34" w:rsidRPr="00F06873" w:rsidRDefault="00A00CF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70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A7E34" w:rsidRPr="00F06873">
        <w:trPr>
          <w:jc w:val="center"/>
        </w:trPr>
        <w:tc>
          <w:tcPr>
            <w:tcW w:w="3518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5" w:name="pos4"/>
            <w:bookmarkEnd w:id="5"/>
            <w:r w:rsidRPr="00F06873">
              <w:rPr>
                <w:rFonts w:ascii="Times New Roman" w:hAnsi="Times New Roman" w:cs="Times New Roman"/>
                <w:sz w:val="20"/>
                <w:szCs w:val="20"/>
              </w:rPr>
              <w:t>из них лиц в возрасте до 18 лет</w:t>
            </w:r>
          </w:p>
        </w:tc>
        <w:tc>
          <w:tcPr>
            <w:tcW w:w="843" w:type="dxa"/>
            <w:vAlign w:val="center"/>
          </w:tcPr>
          <w:p w:rsidR="002A7E34" w:rsidRPr="00F06873" w:rsidRDefault="002A7E34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118" w:type="dxa"/>
            <w:vAlign w:val="center"/>
          </w:tcPr>
          <w:p w:rsidR="002A7E34" w:rsidRPr="00F06873" w:rsidRDefault="002A7E34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A7E34" w:rsidRPr="00F06873">
        <w:trPr>
          <w:jc w:val="center"/>
        </w:trPr>
        <w:tc>
          <w:tcPr>
            <w:tcW w:w="3518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6" w:name="pos5"/>
            <w:bookmarkEnd w:id="6"/>
            <w:r>
              <w:rPr>
                <w:rFonts w:ascii="Times New Roman" w:hAnsi="Times New Roman" w:cs="Times New Roman"/>
                <w:sz w:val="20"/>
                <w:szCs w:val="20"/>
              </w:rPr>
              <w:t>из них инвалидов</w:t>
            </w:r>
          </w:p>
        </w:tc>
        <w:tc>
          <w:tcPr>
            <w:tcW w:w="843" w:type="dxa"/>
            <w:vAlign w:val="center"/>
          </w:tcPr>
          <w:p w:rsidR="002A7E34" w:rsidRPr="00F06873" w:rsidRDefault="00A13716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8" w:type="dxa"/>
            <w:vAlign w:val="center"/>
          </w:tcPr>
          <w:p w:rsidR="002A7E34" w:rsidRPr="00F06873" w:rsidRDefault="002A7E34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2A7E34" w:rsidRPr="00F06873" w:rsidRDefault="002A7E34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2A7E34" w:rsidRDefault="002A7E34" w:rsidP="00F06873">
      <w:pPr>
        <w:pStyle w:val="a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A7E34" w:rsidRPr="005737EC" w:rsidRDefault="002A7E34" w:rsidP="005737EC">
      <w:pPr>
        <w:pStyle w:val="ad"/>
        <w:numPr>
          <w:ilvl w:val="0"/>
          <w:numId w:val="1"/>
        </w:numPr>
        <w:rPr>
          <w:b/>
          <w:bCs/>
        </w:rPr>
      </w:pPr>
      <w:r w:rsidRPr="005737EC">
        <w:rPr>
          <w:b/>
          <w:bCs/>
        </w:rPr>
        <w:t>Мероприятия по улучшению условий и охраны труда работников, по результатам проведения специальной оценки условий труда</w:t>
      </w:r>
    </w:p>
    <w:p w:rsidR="005737EC" w:rsidRPr="005737EC" w:rsidRDefault="005737EC" w:rsidP="005737EC">
      <w:pPr>
        <w:pStyle w:val="ad"/>
        <w:rPr>
          <w:b/>
          <w:bCs/>
        </w:rPr>
      </w:pPr>
    </w:p>
    <w:tbl>
      <w:tblPr>
        <w:tblW w:w="151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66"/>
        <w:gridCol w:w="4751"/>
        <w:gridCol w:w="3268"/>
        <w:gridCol w:w="3141"/>
      </w:tblGrid>
      <w:tr w:rsidR="005737EC" w:rsidRPr="00063DF1" w:rsidTr="005737EC">
        <w:trPr>
          <w:jc w:val="center"/>
        </w:trPr>
        <w:tc>
          <w:tcPr>
            <w:tcW w:w="3966" w:type="dxa"/>
            <w:vAlign w:val="center"/>
          </w:tcPr>
          <w:p w:rsidR="005737EC" w:rsidRPr="00C57139" w:rsidRDefault="005737EC" w:rsidP="00495376">
            <w:pPr>
              <w:pStyle w:val="aa"/>
            </w:pPr>
            <w:r w:rsidRPr="00C57139">
              <w:t>Наименование структурного подразделения, рабочего места</w:t>
            </w:r>
          </w:p>
        </w:tc>
        <w:tc>
          <w:tcPr>
            <w:tcW w:w="4751" w:type="dxa"/>
            <w:vAlign w:val="center"/>
          </w:tcPr>
          <w:p w:rsidR="005737EC" w:rsidRPr="00C57139" w:rsidRDefault="005737EC" w:rsidP="00495376">
            <w:pPr>
              <w:pStyle w:val="aa"/>
            </w:pPr>
            <w:r w:rsidRPr="00C57139">
              <w:t>Наименование мероприятия</w:t>
            </w:r>
          </w:p>
        </w:tc>
        <w:tc>
          <w:tcPr>
            <w:tcW w:w="3268" w:type="dxa"/>
            <w:vAlign w:val="center"/>
          </w:tcPr>
          <w:p w:rsidR="005737EC" w:rsidRPr="00C57139" w:rsidRDefault="005737EC" w:rsidP="00495376">
            <w:pPr>
              <w:pStyle w:val="aa"/>
            </w:pPr>
            <w:r w:rsidRPr="00C57139">
              <w:t>Цель мероприятия</w:t>
            </w:r>
          </w:p>
        </w:tc>
        <w:tc>
          <w:tcPr>
            <w:tcW w:w="3141" w:type="dxa"/>
          </w:tcPr>
          <w:p w:rsidR="005737EC" w:rsidRPr="00C57139" w:rsidRDefault="005737EC" w:rsidP="00495376">
            <w:pPr>
              <w:pStyle w:val="aa"/>
            </w:pPr>
          </w:p>
        </w:tc>
      </w:tr>
      <w:tr w:rsidR="005737EC" w:rsidRPr="00063DF1" w:rsidTr="005737EC">
        <w:trPr>
          <w:jc w:val="center"/>
        </w:trPr>
        <w:tc>
          <w:tcPr>
            <w:tcW w:w="3966" w:type="dxa"/>
            <w:vAlign w:val="center"/>
          </w:tcPr>
          <w:p w:rsidR="005737EC" w:rsidRPr="00C57139" w:rsidRDefault="005737EC" w:rsidP="00495376">
            <w:pPr>
              <w:pStyle w:val="aa"/>
            </w:pPr>
            <w:r w:rsidRPr="00C57139">
              <w:t>1</w:t>
            </w:r>
          </w:p>
        </w:tc>
        <w:tc>
          <w:tcPr>
            <w:tcW w:w="4751" w:type="dxa"/>
            <w:vAlign w:val="center"/>
          </w:tcPr>
          <w:p w:rsidR="005737EC" w:rsidRPr="00C57139" w:rsidRDefault="005737EC" w:rsidP="00495376">
            <w:pPr>
              <w:pStyle w:val="aa"/>
            </w:pPr>
            <w:r w:rsidRPr="00C57139">
              <w:t>2</w:t>
            </w:r>
          </w:p>
        </w:tc>
        <w:tc>
          <w:tcPr>
            <w:tcW w:w="3268" w:type="dxa"/>
            <w:vAlign w:val="center"/>
          </w:tcPr>
          <w:p w:rsidR="005737EC" w:rsidRPr="00C57139" w:rsidRDefault="005737EC" w:rsidP="00495376">
            <w:pPr>
              <w:pStyle w:val="aa"/>
            </w:pPr>
            <w:r w:rsidRPr="00C57139">
              <w:t>3</w:t>
            </w:r>
          </w:p>
        </w:tc>
        <w:tc>
          <w:tcPr>
            <w:tcW w:w="3141" w:type="dxa"/>
          </w:tcPr>
          <w:p w:rsidR="005737EC" w:rsidRPr="00C57139" w:rsidRDefault="005737EC" w:rsidP="00495376">
            <w:pPr>
              <w:pStyle w:val="aa"/>
            </w:pPr>
          </w:p>
        </w:tc>
      </w:tr>
      <w:tr w:rsidR="005737EC" w:rsidRPr="00063DF1" w:rsidTr="005737EC">
        <w:trPr>
          <w:jc w:val="center"/>
        </w:trPr>
        <w:tc>
          <w:tcPr>
            <w:tcW w:w="3966" w:type="dxa"/>
            <w:vAlign w:val="center"/>
          </w:tcPr>
          <w:p w:rsidR="005737EC" w:rsidRPr="00C57139" w:rsidRDefault="005737EC" w:rsidP="00EC22B9">
            <w:pPr>
              <w:pStyle w:val="aa"/>
              <w:jc w:val="left"/>
              <w:rPr>
                <w:b/>
                <w:bCs/>
                <w:i/>
                <w:iCs/>
              </w:rPr>
            </w:pPr>
            <w:r w:rsidRPr="00C57139">
              <w:rPr>
                <w:b/>
                <w:bCs/>
                <w:i/>
                <w:iCs/>
              </w:rPr>
              <w:t xml:space="preserve">Отдел </w:t>
            </w:r>
            <w:r w:rsidR="00A00CF4">
              <w:rPr>
                <w:b/>
                <w:bCs/>
                <w:i/>
                <w:iCs/>
              </w:rPr>
              <w:t>охраны труда</w:t>
            </w:r>
            <w:r w:rsidRPr="00C57139">
              <w:rPr>
                <w:b/>
                <w:bCs/>
                <w:i/>
                <w:iCs/>
              </w:rPr>
              <w:t xml:space="preserve"> </w:t>
            </w:r>
          </w:p>
        </w:tc>
        <w:tc>
          <w:tcPr>
            <w:tcW w:w="4751" w:type="dxa"/>
            <w:vAlign w:val="center"/>
          </w:tcPr>
          <w:p w:rsidR="005737EC" w:rsidRPr="00C57139" w:rsidRDefault="005737EC" w:rsidP="00495376">
            <w:pPr>
              <w:pStyle w:val="aa"/>
            </w:pPr>
          </w:p>
        </w:tc>
        <w:tc>
          <w:tcPr>
            <w:tcW w:w="3268" w:type="dxa"/>
            <w:vAlign w:val="center"/>
          </w:tcPr>
          <w:p w:rsidR="005737EC" w:rsidRPr="00C57139" w:rsidRDefault="005737EC" w:rsidP="00495376">
            <w:pPr>
              <w:pStyle w:val="aa"/>
            </w:pPr>
          </w:p>
        </w:tc>
        <w:tc>
          <w:tcPr>
            <w:tcW w:w="3141" w:type="dxa"/>
          </w:tcPr>
          <w:p w:rsidR="005737EC" w:rsidRPr="00C57139" w:rsidRDefault="005737EC" w:rsidP="00495376">
            <w:pPr>
              <w:pStyle w:val="aa"/>
            </w:pPr>
          </w:p>
        </w:tc>
      </w:tr>
      <w:tr w:rsidR="005737EC" w:rsidRPr="00063DF1" w:rsidTr="005737EC">
        <w:trPr>
          <w:jc w:val="center"/>
        </w:trPr>
        <w:tc>
          <w:tcPr>
            <w:tcW w:w="3966" w:type="dxa"/>
            <w:vAlign w:val="center"/>
          </w:tcPr>
          <w:p w:rsidR="005737EC" w:rsidRPr="00C0182A" w:rsidRDefault="00A00CF4" w:rsidP="00EC22B9">
            <w:pPr>
              <w:pStyle w:val="aa"/>
              <w:jc w:val="left"/>
              <w:rPr>
                <w:b/>
                <w:i/>
              </w:rPr>
            </w:pPr>
            <w:r w:rsidRPr="00C0182A">
              <w:rPr>
                <w:b/>
                <w:i/>
              </w:rPr>
              <w:t>Отдел организации деятельности</w:t>
            </w:r>
          </w:p>
        </w:tc>
        <w:tc>
          <w:tcPr>
            <w:tcW w:w="4751" w:type="dxa"/>
            <w:vAlign w:val="center"/>
          </w:tcPr>
          <w:p w:rsidR="005737EC" w:rsidRPr="00C57139" w:rsidRDefault="005737EC" w:rsidP="005737EC">
            <w:pPr>
              <w:pStyle w:val="aa"/>
            </w:pPr>
          </w:p>
        </w:tc>
        <w:tc>
          <w:tcPr>
            <w:tcW w:w="3268" w:type="dxa"/>
            <w:vAlign w:val="center"/>
          </w:tcPr>
          <w:p w:rsidR="005737EC" w:rsidRPr="00C57139" w:rsidRDefault="005737EC" w:rsidP="005737EC">
            <w:pPr>
              <w:pStyle w:val="aa"/>
            </w:pPr>
          </w:p>
        </w:tc>
        <w:tc>
          <w:tcPr>
            <w:tcW w:w="3141" w:type="dxa"/>
          </w:tcPr>
          <w:p w:rsidR="005737EC" w:rsidRPr="00C57139" w:rsidRDefault="005737EC" w:rsidP="00495376">
            <w:pPr>
              <w:pStyle w:val="aa"/>
            </w:pPr>
          </w:p>
        </w:tc>
      </w:tr>
      <w:tr w:rsidR="005737EC" w:rsidTr="005737EC">
        <w:trPr>
          <w:jc w:val="center"/>
        </w:trPr>
        <w:tc>
          <w:tcPr>
            <w:tcW w:w="3966" w:type="dxa"/>
            <w:vAlign w:val="center"/>
          </w:tcPr>
          <w:p w:rsidR="005737EC" w:rsidRPr="00C0182A" w:rsidRDefault="00A00CF4" w:rsidP="00495376">
            <w:pPr>
              <w:pStyle w:val="aa"/>
              <w:jc w:val="left"/>
              <w:rPr>
                <w:b/>
                <w:i/>
              </w:rPr>
            </w:pPr>
            <w:r w:rsidRPr="00C0182A">
              <w:rPr>
                <w:b/>
                <w:i/>
              </w:rPr>
              <w:t xml:space="preserve">Отделение информационного обеспечения </w:t>
            </w:r>
          </w:p>
        </w:tc>
        <w:tc>
          <w:tcPr>
            <w:tcW w:w="4751" w:type="dxa"/>
            <w:vAlign w:val="center"/>
          </w:tcPr>
          <w:p w:rsidR="005737EC" w:rsidRPr="00C57139" w:rsidRDefault="005737EC" w:rsidP="005737EC">
            <w:pPr>
              <w:pStyle w:val="aa"/>
            </w:pPr>
          </w:p>
        </w:tc>
        <w:tc>
          <w:tcPr>
            <w:tcW w:w="3268" w:type="dxa"/>
            <w:vAlign w:val="center"/>
          </w:tcPr>
          <w:p w:rsidR="005737EC" w:rsidRPr="00C57139" w:rsidRDefault="005737EC" w:rsidP="005737EC">
            <w:pPr>
              <w:pStyle w:val="aa"/>
            </w:pPr>
          </w:p>
        </w:tc>
        <w:tc>
          <w:tcPr>
            <w:tcW w:w="3141" w:type="dxa"/>
          </w:tcPr>
          <w:p w:rsidR="005737EC" w:rsidRPr="00C57139" w:rsidRDefault="005737EC" w:rsidP="00495376">
            <w:pPr>
              <w:pStyle w:val="aa"/>
            </w:pPr>
          </w:p>
        </w:tc>
      </w:tr>
      <w:tr w:rsidR="005737EC" w:rsidTr="005737EC">
        <w:trPr>
          <w:jc w:val="center"/>
        </w:trPr>
        <w:tc>
          <w:tcPr>
            <w:tcW w:w="3966" w:type="dxa"/>
            <w:vAlign w:val="center"/>
          </w:tcPr>
          <w:p w:rsidR="005737EC" w:rsidRPr="00C0182A" w:rsidRDefault="00A00CF4" w:rsidP="00C57139">
            <w:pPr>
              <w:pStyle w:val="aa"/>
              <w:jc w:val="left"/>
              <w:rPr>
                <w:b/>
                <w:i/>
              </w:rPr>
            </w:pPr>
            <w:r w:rsidRPr="00C0182A">
              <w:rPr>
                <w:b/>
                <w:i/>
              </w:rPr>
              <w:t>Отделение социально-гигиенического мониторинга и оценки риска</w:t>
            </w:r>
          </w:p>
        </w:tc>
        <w:tc>
          <w:tcPr>
            <w:tcW w:w="4751" w:type="dxa"/>
          </w:tcPr>
          <w:p w:rsidR="005737EC" w:rsidRPr="00C57139" w:rsidRDefault="005737EC" w:rsidP="005737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8" w:type="dxa"/>
          </w:tcPr>
          <w:p w:rsidR="005737EC" w:rsidRPr="00C57139" w:rsidRDefault="005737EC" w:rsidP="005737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41" w:type="dxa"/>
          </w:tcPr>
          <w:p w:rsidR="005737EC" w:rsidRPr="00C57139" w:rsidRDefault="005737EC" w:rsidP="00C57139">
            <w:pPr>
              <w:rPr>
                <w:sz w:val="20"/>
                <w:szCs w:val="20"/>
              </w:rPr>
            </w:pPr>
          </w:p>
        </w:tc>
      </w:tr>
      <w:tr w:rsidR="005737EC" w:rsidTr="005737EC">
        <w:trPr>
          <w:jc w:val="center"/>
        </w:trPr>
        <w:tc>
          <w:tcPr>
            <w:tcW w:w="3966" w:type="dxa"/>
            <w:vAlign w:val="center"/>
          </w:tcPr>
          <w:p w:rsidR="005737EC" w:rsidRPr="00C0182A" w:rsidRDefault="00A00CF4" w:rsidP="00C57139">
            <w:pPr>
              <w:pStyle w:val="aa"/>
              <w:jc w:val="left"/>
              <w:rPr>
                <w:b/>
                <w:i/>
              </w:rPr>
            </w:pPr>
            <w:r w:rsidRPr="00C0182A">
              <w:rPr>
                <w:b/>
                <w:i/>
              </w:rPr>
              <w:t>Отделение обеспечения санитарного надзора и экспертиз по гигиене питания</w:t>
            </w:r>
          </w:p>
        </w:tc>
        <w:tc>
          <w:tcPr>
            <w:tcW w:w="4751" w:type="dxa"/>
            <w:vAlign w:val="center"/>
          </w:tcPr>
          <w:p w:rsidR="005737EC" w:rsidRPr="00C57139" w:rsidRDefault="005737EC" w:rsidP="005737EC">
            <w:pPr>
              <w:pStyle w:val="aa"/>
            </w:pPr>
          </w:p>
        </w:tc>
        <w:tc>
          <w:tcPr>
            <w:tcW w:w="3268" w:type="dxa"/>
            <w:vAlign w:val="center"/>
          </w:tcPr>
          <w:p w:rsidR="005737EC" w:rsidRPr="00C57139" w:rsidRDefault="005737EC" w:rsidP="005737EC">
            <w:pPr>
              <w:pStyle w:val="aa"/>
            </w:pPr>
          </w:p>
        </w:tc>
        <w:tc>
          <w:tcPr>
            <w:tcW w:w="3141" w:type="dxa"/>
          </w:tcPr>
          <w:p w:rsidR="005737EC" w:rsidRPr="00C57139" w:rsidRDefault="005737EC" w:rsidP="00C57139">
            <w:pPr>
              <w:pStyle w:val="aa"/>
            </w:pPr>
          </w:p>
        </w:tc>
      </w:tr>
      <w:tr w:rsidR="00A00CF4" w:rsidTr="005737EC">
        <w:trPr>
          <w:jc w:val="center"/>
        </w:trPr>
        <w:tc>
          <w:tcPr>
            <w:tcW w:w="3966" w:type="dxa"/>
            <w:vAlign w:val="center"/>
          </w:tcPr>
          <w:p w:rsidR="00A00CF4" w:rsidRPr="00C0182A" w:rsidRDefault="00A00CF4" w:rsidP="00C57139">
            <w:pPr>
              <w:pStyle w:val="aa"/>
              <w:jc w:val="left"/>
              <w:rPr>
                <w:b/>
                <w:i/>
              </w:rPr>
            </w:pPr>
            <w:r w:rsidRPr="00C0182A">
              <w:rPr>
                <w:b/>
                <w:i/>
              </w:rPr>
              <w:t>Отделение обеспечения санитарного надзора и экспертиз по коммунальной гигиене</w:t>
            </w:r>
          </w:p>
        </w:tc>
        <w:tc>
          <w:tcPr>
            <w:tcW w:w="4751" w:type="dxa"/>
            <w:vAlign w:val="center"/>
          </w:tcPr>
          <w:p w:rsidR="00A00CF4" w:rsidRPr="00C57139" w:rsidRDefault="00A00CF4" w:rsidP="005737EC">
            <w:pPr>
              <w:pStyle w:val="aa"/>
            </w:pPr>
          </w:p>
        </w:tc>
        <w:tc>
          <w:tcPr>
            <w:tcW w:w="3268" w:type="dxa"/>
            <w:vAlign w:val="center"/>
          </w:tcPr>
          <w:p w:rsidR="00A00CF4" w:rsidRPr="00C57139" w:rsidRDefault="00A00CF4" w:rsidP="005737EC">
            <w:pPr>
              <w:pStyle w:val="aa"/>
            </w:pPr>
          </w:p>
        </w:tc>
        <w:tc>
          <w:tcPr>
            <w:tcW w:w="3141" w:type="dxa"/>
          </w:tcPr>
          <w:p w:rsidR="00A00CF4" w:rsidRPr="00C57139" w:rsidRDefault="00A00CF4" w:rsidP="00C57139">
            <w:pPr>
              <w:pStyle w:val="aa"/>
            </w:pPr>
          </w:p>
        </w:tc>
      </w:tr>
      <w:tr w:rsidR="00A00CF4" w:rsidTr="005737EC">
        <w:trPr>
          <w:jc w:val="center"/>
        </w:trPr>
        <w:tc>
          <w:tcPr>
            <w:tcW w:w="3966" w:type="dxa"/>
            <w:vAlign w:val="center"/>
          </w:tcPr>
          <w:p w:rsidR="00A00CF4" w:rsidRPr="00C0182A" w:rsidRDefault="00A00CF4" w:rsidP="00C57139">
            <w:pPr>
              <w:pStyle w:val="aa"/>
              <w:jc w:val="left"/>
              <w:rPr>
                <w:b/>
                <w:i/>
              </w:rPr>
            </w:pPr>
            <w:r w:rsidRPr="00C0182A">
              <w:rPr>
                <w:b/>
                <w:i/>
              </w:rPr>
              <w:t>Отделение обеспечения санитарного надзора и экспертиз по гигиене труда</w:t>
            </w:r>
          </w:p>
        </w:tc>
        <w:tc>
          <w:tcPr>
            <w:tcW w:w="4751" w:type="dxa"/>
            <w:vAlign w:val="center"/>
          </w:tcPr>
          <w:p w:rsidR="00A00CF4" w:rsidRPr="00C57139" w:rsidRDefault="00A00CF4" w:rsidP="005737EC">
            <w:pPr>
              <w:pStyle w:val="aa"/>
            </w:pPr>
          </w:p>
        </w:tc>
        <w:tc>
          <w:tcPr>
            <w:tcW w:w="3268" w:type="dxa"/>
            <w:vAlign w:val="center"/>
          </w:tcPr>
          <w:p w:rsidR="00A00CF4" w:rsidRPr="00C57139" w:rsidRDefault="00A00CF4" w:rsidP="005737EC">
            <w:pPr>
              <w:pStyle w:val="aa"/>
            </w:pPr>
          </w:p>
        </w:tc>
        <w:tc>
          <w:tcPr>
            <w:tcW w:w="3141" w:type="dxa"/>
          </w:tcPr>
          <w:p w:rsidR="00A00CF4" w:rsidRPr="00C57139" w:rsidRDefault="00A00CF4" w:rsidP="00C57139">
            <w:pPr>
              <w:pStyle w:val="aa"/>
            </w:pPr>
          </w:p>
        </w:tc>
      </w:tr>
      <w:tr w:rsidR="00A00CF4" w:rsidTr="005737EC">
        <w:trPr>
          <w:jc w:val="center"/>
        </w:trPr>
        <w:tc>
          <w:tcPr>
            <w:tcW w:w="3966" w:type="dxa"/>
            <w:vAlign w:val="center"/>
          </w:tcPr>
          <w:p w:rsidR="00A00CF4" w:rsidRPr="00C0182A" w:rsidRDefault="00A00CF4" w:rsidP="00C57139">
            <w:pPr>
              <w:pStyle w:val="aa"/>
              <w:jc w:val="left"/>
              <w:rPr>
                <w:b/>
                <w:i/>
              </w:rPr>
            </w:pPr>
            <w:r w:rsidRPr="00C0182A">
              <w:rPr>
                <w:b/>
                <w:i/>
              </w:rPr>
              <w:t>Отдел информирования и консультирования граждан</w:t>
            </w:r>
          </w:p>
        </w:tc>
        <w:tc>
          <w:tcPr>
            <w:tcW w:w="4751" w:type="dxa"/>
            <w:vAlign w:val="center"/>
          </w:tcPr>
          <w:p w:rsidR="00A00CF4" w:rsidRPr="00C57139" w:rsidRDefault="00A00CF4" w:rsidP="005737EC">
            <w:pPr>
              <w:pStyle w:val="aa"/>
            </w:pPr>
          </w:p>
        </w:tc>
        <w:tc>
          <w:tcPr>
            <w:tcW w:w="3268" w:type="dxa"/>
            <w:vAlign w:val="center"/>
          </w:tcPr>
          <w:p w:rsidR="00A00CF4" w:rsidRPr="00C57139" w:rsidRDefault="00A00CF4" w:rsidP="005737EC">
            <w:pPr>
              <w:pStyle w:val="aa"/>
            </w:pPr>
          </w:p>
        </w:tc>
        <w:tc>
          <w:tcPr>
            <w:tcW w:w="3141" w:type="dxa"/>
          </w:tcPr>
          <w:p w:rsidR="00A00CF4" w:rsidRPr="00C57139" w:rsidRDefault="00A00CF4" w:rsidP="00C57139">
            <w:pPr>
              <w:pStyle w:val="aa"/>
            </w:pPr>
          </w:p>
        </w:tc>
      </w:tr>
      <w:tr w:rsidR="00A00CF4" w:rsidTr="005737EC">
        <w:trPr>
          <w:jc w:val="center"/>
        </w:trPr>
        <w:tc>
          <w:tcPr>
            <w:tcW w:w="3966" w:type="dxa"/>
            <w:vAlign w:val="center"/>
          </w:tcPr>
          <w:p w:rsidR="00A00CF4" w:rsidRPr="00C0182A" w:rsidRDefault="00A00CF4" w:rsidP="00C57139">
            <w:pPr>
              <w:pStyle w:val="aa"/>
              <w:jc w:val="left"/>
              <w:rPr>
                <w:b/>
                <w:i/>
              </w:rPr>
            </w:pPr>
            <w:r w:rsidRPr="00C0182A">
              <w:rPr>
                <w:b/>
                <w:i/>
              </w:rPr>
              <w:lastRenderedPageBreak/>
              <w:t>Отдел гигиенического обучения</w:t>
            </w:r>
          </w:p>
        </w:tc>
        <w:tc>
          <w:tcPr>
            <w:tcW w:w="4751" w:type="dxa"/>
            <w:vAlign w:val="center"/>
          </w:tcPr>
          <w:p w:rsidR="00A00CF4" w:rsidRPr="00C57139" w:rsidRDefault="00A00CF4" w:rsidP="005737EC">
            <w:pPr>
              <w:pStyle w:val="aa"/>
            </w:pPr>
          </w:p>
        </w:tc>
        <w:tc>
          <w:tcPr>
            <w:tcW w:w="3268" w:type="dxa"/>
            <w:vAlign w:val="center"/>
          </w:tcPr>
          <w:p w:rsidR="00A00CF4" w:rsidRPr="00C57139" w:rsidRDefault="00A00CF4" w:rsidP="005737EC">
            <w:pPr>
              <w:pStyle w:val="aa"/>
            </w:pPr>
          </w:p>
        </w:tc>
        <w:tc>
          <w:tcPr>
            <w:tcW w:w="3141" w:type="dxa"/>
          </w:tcPr>
          <w:p w:rsidR="00A00CF4" w:rsidRPr="00C57139" w:rsidRDefault="00A00CF4" w:rsidP="00C57139">
            <w:pPr>
              <w:pStyle w:val="aa"/>
            </w:pPr>
          </w:p>
        </w:tc>
      </w:tr>
      <w:tr w:rsidR="00A00CF4" w:rsidTr="005737EC">
        <w:trPr>
          <w:jc w:val="center"/>
        </w:trPr>
        <w:tc>
          <w:tcPr>
            <w:tcW w:w="3966" w:type="dxa"/>
            <w:vAlign w:val="center"/>
          </w:tcPr>
          <w:p w:rsidR="00A00CF4" w:rsidRPr="00C0182A" w:rsidRDefault="00A00CF4" w:rsidP="00C57139">
            <w:pPr>
              <w:pStyle w:val="aa"/>
              <w:jc w:val="left"/>
              <w:rPr>
                <w:b/>
                <w:i/>
              </w:rPr>
            </w:pPr>
            <w:r w:rsidRPr="00C0182A">
              <w:rPr>
                <w:b/>
                <w:i/>
              </w:rPr>
              <w:t>Лаборатория санитарно-гигиенических испытаний</w:t>
            </w:r>
          </w:p>
        </w:tc>
        <w:tc>
          <w:tcPr>
            <w:tcW w:w="4751" w:type="dxa"/>
            <w:vAlign w:val="center"/>
          </w:tcPr>
          <w:p w:rsidR="00A00CF4" w:rsidRPr="00C57139" w:rsidRDefault="00A00CF4" w:rsidP="005737EC">
            <w:pPr>
              <w:pStyle w:val="aa"/>
            </w:pPr>
          </w:p>
        </w:tc>
        <w:tc>
          <w:tcPr>
            <w:tcW w:w="3268" w:type="dxa"/>
            <w:vAlign w:val="center"/>
          </w:tcPr>
          <w:p w:rsidR="00A00CF4" w:rsidRPr="00C57139" w:rsidRDefault="00A00CF4" w:rsidP="005737EC">
            <w:pPr>
              <w:pStyle w:val="aa"/>
            </w:pPr>
          </w:p>
        </w:tc>
        <w:tc>
          <w:tcPr>
            <w:tcW w:w="3141" w:type="dxa"/>
          </w:tcPr>
          <w:p w:rsidR="00A00CF4" w:rsidRPr="00C57139" w:rsidRDefault="00A00CF4" w:rsidP="00C57139">
            <w:pPr>
              <w:pStyle w:val="aa"/>
            </w:pPr>
          </w:p>
        </w:tc>
      </w:tr>
      <w:tr w:rsidR="00A00CF4" w:rsidTr="005737EC">
        <w:trPr>
          <w:jc w:val="center"/>
        </w:trPr>
        <w:tc>
          <w:tcPr>
            <w:tcW w:w="3966" w:type="dxa"/>
            <w:vAlign w:val="center"/>
          </w:tcPr>
          <w:p w:rsidR="00A00CF4" w:rsidRPr="00C0182A" w:rsidRDefault="00A00CF4" w:rsidP="00C57139">
            <w:pPr>
              <w:pStyle w:val="aa"/>
              <w:jc w:val="left"/>
              <w:rPr>
                <w:b/>
                <w:i/>
              </w:rPr>
            </w:pPr>
            <w:r w:rsidRPr="00C0182A">
              <w:rPr>
                <w:b/>
                <w:i/>
              </w:rPr>
              <w:t>Отдел стандартизационного метрологического и материально-технического обеспечения лабораторий</w:t>
            </w:r>
          </w:p>
        </w:tc>
        <w:tc>
          <w:tcPr>
            <w:tcW w:w="4751" w:type="dxa"/>
            <w:vAlign w:val="center"/>
          </w:tcPr>
          <w:p w:rsidR="00A00CF4" w:rsidRPr="00C57139" w:rsidRDefault="00A00CF4" w:rsidP="005737EC">
            <w:pPr>
              <w:pStyle w:val="aa"/>
            </w:pPr>
          </w:p>
        </w:tc>
        <w:tc>
          <w:tcPr>
            <w:tcW w:w="3268" w:type="dxa"/>
            <w:vAlign w:val="center"/>
          </w:tcPr>
          <w:p w:rsidR="00A00CF4" w:rsidRPr="00C57139" w:rsidRDefault="00A00CF4" w:rsidP="005737EC">
            <w:pPr>
              <w:pStyle w:val="aa"/>
            </w:pPr>
          </w:p>
        </w:tc>
        <w:tc>
          <w:tcPr>
            <w:tcW w:w="3141" w:type="dxa"/>
          </w:tcPr>
          <w:p w:rsidR="00A00CF4" w:rsidRPr="00C57139" w:rsidRDefault="00A00CF4" w:rsidP="00C57139">
            <w:pPr>
              <w:pStyle w:val="aa"/>
            </w:pPr>
          </w:p>
        </w:tc>
      </w:tr>
      <w:tr w:rsidR="00A00CF4" w:rsidTr="005737EC">
        <w:trPr>
          <w:jc w:val="center"/>
        </w:trPr>
        <w:tc>
          <w:tcPr>
            <w:tcW w:w="3966" w:type="dxa"/>
            <w:vAlign w:val="center"/>
          </w:tcPr>
          <w:p w:rsidR="00A00CF4" w:rsidRPr="00C0182A" w:rsidRDefault="00A00CF4" w:rsidP="00C57139">
            <w:pPr>
              <w:pStyle w:val="aa"/>
              <w:jc w:val="left"/>
              <w:rPr>
                <w:b/>
                <w:i/>
              </w:rPr>
            </w:pPr>
            <w:r w:rsidRPr="00C0182A">
              <w:rPr>
                <w:b/>
                <w:i/>
              </w:rPr>
              <w:t>Отдел правового обеспечения и организации размещения государственных заказов</w:t>
            </w:r>
          </w:p>
        </w:tc>
        <w:tc>
          <w:tcPr>
            <w:tcW w:w="4751" w:type="dxa"/>
            <w:vAlign w:val="center"/>
          </w:tcPr>
          <w:p w:rsidR="00A00CF4" w:rsidRPr="00C57139" w:rsidRDefault="00A00CF4" w:rsidP="005737EC">
            <w:pPr>
              <w:pStyle w:val="aa"/>
            </w:pPr>
          </w:p>
        </w:tc>
        <w:tc>
          <w:tcPr>
            <w:tcW w:w="3268" w:type="dxa"/>
            <w:vAlign w:val="center"/>
          </w:tcPr>
          <w:p w:rsidR="00A00CF4" w:rsidRPr="00C57139" w:rsidRDefault="00A00CF4" w:rsidP="005737EC">
            <w:pPr>
              <w:pStyle w:val="aa"/>
            </w:pPr>
          </w:p>
        </w:tc>
        <w:tc>
          <w:tcPr>
            <w:tcW w:w="3141" w:type="dxa"/>
          </w:tcPr>
          <w:p w:rsidR="00A00CF4" w:rsidRPr="00C57139" w:rsidRDefault="00A00CF4" w:rsidP="00C57139">
            <w:pPr>
              <w:pStyle w:val="aa"/>
            </w:pPr>
          </w:p>
        </w:tc>
      </w:tr>
      <w:tr w:rsidR="00A00CF4" w:rsidTr="005737EC">
        <w:trPr>
          <w:jc w:val="center"/>
        </w:trPr>
        <w:tc>
          <w:tcPr>
            <w:tcW w:w="3966" w:type="dxa"/>
            <w:vAlign w:val="center"/>
          </w:tcPr>
          <w:p w:rsidR="00A00CF4" w:rsidRPr="00C0182A" w:rsidRDefault="00A00CF4" w:rsidP="00C57139">
            <w:pPr>
              <w:pStyle w:val="aa"/>
              <w:jc w:val="left"/>
              <w:rPr>
                <w:b/>
                <w:i/>
              </w:rPr>
            </w:pPr>
            <w:r w:rsidRPr="00C0182A">
              <w:rPr>
                <w:b/>
                <w:i/>
              </w:rPr>
              <w:t>Отдел материально-технического и транспортного снабжения</w:t>
            </w:r>
          </w:p>
        </w:tc>
        <w:tc>
          <w:tcPr>
            <w:tcW w:w="4751" w:type="dxa"/>
            <w:vAlign w:val="center"/>
          </w:tcPr>
          <w:p w:rsidR="00A00CF4" w:rsidRPr="00C57139" w:rsidRDefault="00A00CF4" w:rsidP="005737EC">
            <w:pPr>
              <w:pStyle w:val="aa"/>
            </w:pPr>
          </w:p>
        </w:tc>
        <w:tc>
          <w:tcPr>
            <w:tcW w:w="3268" w:type="dxa"/>
            <w:vAlign w:val="center"/>
          </w:tcPr>
          <w:p w:rsidR="00A00CF4" w:rsidRPr="00C57139" w:rsidRDefault="00A00CF4" w:rsidP="005737EC">
            <w:pPr>
              <w:pStyle w:val="aa"/>
            </w:pPr>
          </w:p>
        </w:tc>
        <w:tc>
          <w:tcPr>
            <w:tcW w:w="3141" w:type="dxa"/>
          </w:tcPr>
          <w:p w:rsidR="00A00CF4" w:rsidRPr="00C57139" w:rsidRDefault="00A00CF4" w:rsidP="00C57139">
            <w:pPr>
              <w:pStyle w:val="aa"/>
            </w:pPr>
          </w:p>
        </w:tc>
      </w:tr>
      <w:tr w:rsidR="00A00CF4" w:rsidTr="005737EC">
        <w:trPr>
          <w:jc w:val="center"/>
        </w:trPr>
        <w:tc>
          <w:tcPr>
            <w:tcW w:w="3966" w:type="dxa"/>
            <w:vAlign w:val="center"/>
          </w:tcPr>
          <w:p w:rsidR="00A00CF4" w:rsidRPr="00C0182A" w:rsidRDefault="00A00CF4" w:rsidP="00C57139">
            <w:pPr>
              <w:pStyle w:val="aa"/>
              <w:jc w:val="left"/>
              <w:rPr>
                <w:b/>
                <w:i/>
              </w:rPr>
            </w:pPr>
            <w:r w:rsidRPr="00C0182A">
              <w:rPr>
                <w:b/>
                <w:i/>
              </w:rPr>
              <w:t>Отдел кадров</w:t>
            </w:r>
          </w:p>
        </w:tc>
        <w:tc>
          <w:tcPr>
            <w:tcW w:w="4751" w:type="dxa"/>
            <w:vAlign w:val="center"/>
          </w:tcPr>
          <w:p w:rsidR="00A00CF4" w:rsidRPr="00C57139" w:rsidRDefault="00A00CF4" w:rsidP="005737EC">
            <w:pPr>
              <w:pStyle w:val="aa"/>
            </w:pPr>
          </w:p>
        </w:tc>
        <w:tc>
          <w:tcPr>
            <w:tcW w:w="3268" w:type="dxa"/>
            <w:vAlign w:val="center"/>
          </w:tcPr>
          <w:p w:rsidR="00A00CF4" w:rsidRPr="00C57139" w:rsidRDefault="00A00CF4" w:rsidP="005737EC">
            <w:pPr>
              <w:pStyle w:val="aa"/>
            </w:pPr>
          </w:p>
        </w:tc>
        <w:tc>
          <w:tcPr>
            <w:tcW w:w="3141" w:type="dxa"/>
          </w:tcPr>
          <w:p w:rsidR="00A00CF4" w:rsidRPr="00C57139" w:rsidRDefault="00A00CF4" w:rsidP="00C57139">
            <w:pPr>
              <w:pStyle w:val="aa"/>
            </w:pPr>
          </w:p>
        </w:tc>
      </w:tr>
      <w:tr w:rsidR="00A00CF4" w:rsidTr="005737EC">
        <w:trPr>
          <w:jc w:val="center"/>
        </w:trPr>
        <w:tc>
          <w:tcPr>
            <w:tcW w:w="3966" w:type="dxa"/>
            <w:vAlign w:val="center"/>
          </w:tcPr>
          <w:p w:rsidR="00A00CF4" w:rsidRPr="00C0182A" w:rsidRDefault="00A00CF4" w:rsidP="00C57139">
            <w:pPr>
              <w:pStyle w:val="aa"/>
              <w:jc w:val="left"/>
              <w:rPr>
                <w:b/>
                <w:i/>
              </w:rPr>
            </w:pPr>
            <w:r w:rsidRPr="00C0182A">
              <w:rPr>
                <w:b/>
                <w:i/>
              </w:rPr>
              <w:t>Отдел по делам гражданской обороны, чрезвычайных ситуаций и мобилизационной подготовки</w:t>
            </w:r>
          </w:p>
        </w:tc>
        <w:tc>
          <w:tcPr>
            <w:tcW w:w="4751" w:type="dxa"/>
            <w:vAlign w:val="center"/>
          </w:tcPr>
          <w:p w:rsidR="00A00CF4" w:rsidRPr="00C57139" w:rsidRDefault="00A00CF4" w:rsidP="005737EC">
            <w:pPr>
              <w:pStyle w:val="aa"/>
            </w:pPr>
          </w:p>
        </w:tc>
        <w:tc>
          <w:tcPr>
            <w:tcW w:w="3268" w:type="dxa"/>
            <w:vAlign w:val="center"/>
          </w:tcPr>
          <w:p w:rsidR="00A00CF4" w:rsidRPr="00C57139" w:rsidRDefault="00A00CF4" w:rsidP="005737EC">
            <w:pPr>
              <w:pStyle w:val="aa"/>
            </w:pPr>
          </w:p>
        </w:tc>
        <w:tc>
          <w:tcPr>
            <w:tcW w:w="3141" w:type="dxa"/>
          </w:tcPr>
          <w:p w:rsidR="00A00CF4" w:rsidRPr="00C57139" w:rsidRDefault="00A00CF4" w:rsidP="00C57139">
            <w:pPr>
              <w:pStyle w:val="aa"/>
            </w:pPr>
          </w:p>
        </w:tc>
      </w:tr>
      <w:tr w:rsidR="00A00CF4" w:rsidTr="005737EC">
        <w:trPr>
          <w:jc w:val="center"/>
        </w:trPr>
        <w:tc>
          <w:tcPr>
            <w:tcW w:w="3966" w:type="dxa"/>
            <w:vAlign w:val="center"/>
          </w:tcPr>
          <w:p w:rsidR="00A00CF4" w:rsidRPr="00C0182A" w:rsidRDefault="00A00CF4" w:rsidP="00C57139">
            <w:pPr>
              <w:pStyle w:val="aa"/>
              <w:jc w:val="left"/>
              <w:rPr>
                <w:b/>
                <w:i/>
              </w:rPr>
            </w:pPr>
            <w:r w:rsidRPr="00C0182A">
              <w:rPr>
                <w:b/>
                <w:i/>
              </w:rPr>
              <w:t>Отделение профилактической дезинфекции</w:t>
            </w:r>
          </w:p>
        </w:tc>
        <w:tc>
          <w:tcPr>
            <w:tcW w:w="4751" w:type="dxa"/>
            <w:vAlign w:val="center"/>
          </w:tcPr>
          <w:p w:rsidR="00A00CF4" w:rsidRPr="00C57139" w:rsidRDefault="00A00CF4" w:rsidP="005737EC">
            <w:pPr>
              <w:pStyle w:val="aa"/>
            </w:pPr>
          </w:p>
        </w:tc>
        <w:tc>
          <w:tcPr>
            <w:tcW w:w="3268" w:type="dxa"/>
            <w:vAlign w:val="center"/>
          </w:tcPr>
          <w:p w:rsidR="00A00CF4" w:rsidRPr="00C57139" w:rsidRDefault="00A00CF4" w:rsidP="005737EC">
            <w:pPr>
              <w:pStyle w:val="aa"/>
            </w:pPr>
          </w:p>
        </w:tc>
        <w:tc>
          <w:tcPr>
            <w:tcW w:w="3141" w:type="dxa"/>
          </w:tcPr>
          <w:p w:rsidR="00A00CF4" w:rsidRPr="00C57139" w:rsidRDefault="00A00CF4" w:rsidP="00C57139">
            <w:pPr>
              <w:pStyle w:val="aa"/>
            </w:pPr>
          </w:p>
        </w:tc>
      </w:tr>
      <w:tr w:rsidR="00A00CF4" w:rsidTr="005737EC">
        <w:trPr>
          <w:jc w:val="center"/>
        </w:trPr>
        <w:tc>
          <w:tcPr>
            <w:tcW w:w="3966" w:type="dxa"/>
            <w:vAlign w:val="center"/>
          </w:tcPr>
          <w:p w:rsidR="00A00CF4" w:rsidRDefault="00A00CF4" w:rsidP="00C57139">
            <w:pPr>
              <w:pStyle w:val="aa"/>
              <w:jc w:val="left"/>
            </w:pPr>
            <w:r>
              <w:t>74-35/</w:t>
            </w:r>
            <w:r w:rsidR="00C0182A">
              <w:t>КЗ-17.0058. Инструктор-дезинфектор</w:t>
            </w:r>
          </w:p>
        </w:tc>
        <w:tc>
          <w:tcPr>
            <w:tcW w:w="4751" w:type="dxa"/>
            <w:vAlign w:val="center"/>
          </w:tcPr>
          <w:p w:rsidR="00A00CF4" w:rsidRPr="00C57139" w:rsidRDefault="00C0182A" w:rsidP="00C0182A">
            <w:pPr>
              <w:pStyle w:val="aa"/>
            </w:pPr>
            <w:r w:rsidRPr="00C57139">
              <w:t xml:space="preserve">Биологический: </w:t>
            </w:r>
            <w:r>
              <w:t>Уменьшить время воздействия вредного фактора</w:t>
            </w:r>
          </w:p>
        </w:tc>
        <w:tc>
          <w:tcPr>
            <w:tcW w:w="3268" w:type="dxa"/>
            <w:vAlign w:val="center"/>
          </w:tcPr>
          <w:p w:rsidR="00A00CF4" w:rsidRPr="00C57139" w:rsidRDefault="00C0182A" w:rsidP="00C0182A">
            <w:pPr>
              <w:pStyle w:val="aa"/>
            </w:pPr>
            <w:r>
              <w:t>Снижение вредности</w:t>
            </w:r>
            <w:r w:rsidRPr="00C57139">
              <w:t xml:space="preserve"> </w:t>
            </w:r>
          </w:p>
        </w:tc>
        <w:tc>
          <w:tcPr>
            <w:tcW w:w="3141" w:type="dxa"/>
          </w:tcPr>
          <w:p w:rsidR="00A00CF4" w:rsidRPr="00C57139" w:rsidRDefault="00A00CF4" w:rsidP="00C57139">
            <w:pPr>
              <w:pStyle w:val="aa"/>
            </w:pPr>
          </w:p>
        </w:tc>
      </w:tr>
      <w:tr w:rsidR="00C0182A" w:rsidTr="005737EC">
        <w:trPr>
          <w:jc w:val="center"/>
        </w:trPr>
        <w:tc>
          <w:tcPr>
            <w:tcW w:w="3966" w:type="dxa"/>
            <w:vAlign w:val="center"/>
          </w:tcPr>
          <w:p w:rsidR="00C0182A" w:rsidRDefault="00C0182A" w:rsidP="00C0182A">
            <w:pPr>
              <w:pStyle w:val="aa"/>
              <w:jc w:val="left"/>
            </w:pPr>
            <w:r>
              <w:t>75-35/КЗ-17.0059. Медицинский дезинфектор</w:t>
            </w:r>
          </w:p>
        </w:tc>
        <w:tc>
          <w:tcPr>
            <w:tcW w:w="4751" w:type="dxa"/>
            <w:vAlign w:val="center"/>
          </w:tcPr>
          <w:p w:rsidR="00C0182A" w:rsidRPr="00C57139" w:rsidRDefault="00C0182A" w:rsidP="00C0182A">
            <w:pPr>
              <w:pStyle w:val="aa"/>
            </w:pPr>
            <w:r w:rsidRPr="00C57139">
              <w:t xml:space="preserve">Биологический: </w:t>
            </w:r>
            <w:r>
              <w:t>Уменьшить время воздействия вредного фактора</w:t>
            </w:r>
          </w:p>
        </w:tc>
        <w:tc>
          <w:tcPr>
            <w:tcW w:w="3268" w:type="dxa"/>
            <w:vAlign w:val="center"/>
          </w:tcPr>
          <w:p w:rsidR="00C0182A" w:rsidRPr="00C57139" w:rsidRDefault="00C0182A" w:rsidP="00C0182A">
            <w:pPr>
              <w:pStyle w:val="aa"/>
            </w:pPr>
            <w:r>
              <w:t>Снижение вредности</w:t>
            </w:r>
            <w:r w:rsidRPr="00C57139">
              <w:t xml:space="preserve"> </w:t>
            </w:r>
          </w:p>
        </w:tc>
        <w:tc>
          <w:tcPr>
            <w:tcW w:w="3141" w:type="dxa"/>
          </w:tcPr>
          <w:p w:rsidR="00C0182A" w:rsidRPr="00C57139" w:rsidRDefault="00C0182A" w:rsidP="00C0182A">
            <w:pPr>
              <w:pStyle w:val="aa"/>
            </w:pPr>
          </w:p>
        </w:tc>
      </w:tr>
      <w:tr w:rsidR="00C0182A" w:rsidTr="005737EC">
        <w:trPr>
          <w:jc w:val="center"/>
        </w:trPr>
        <w:tc>
          <w:tcPr>
            <w:tcW w:w="3966" w:type="dxa"/>
            <w:vAlign w:val="center"/>
          </w:tcPr>
          <w:p w:rsidR="00C0182A" w:rsidRDefault="00C0182A" w:rsidP="00C0182A">
            <w:pPr>
              <w:pStyle w:val="aa"/>
              <w:jc w:val="left"/>
            </w:pPr>
            <w:r>
              <w:t>74-35/КЗ-17.0060. Помощник врача-эпидемиолога</w:t>
            </w:r>
          </w:p>
        </w:tc>
        <w:tc>
          <w:tcPr>
            <w:tcW w:w="4751" w:type="dxa"/>
            <w:vAlign w:val="center"/>
          </w:tcPr>
          <w:p w:rsidR="00C0182A" w:rsidRPr="00C57139" w:rsidRDefault="00C0182A" w:rsidP="00C0182A">
            <w:pPr>
              <w:pStyle w:val="aa"/>
            </w:pPr>
            <w:r w:rsidRPr="00C57139">
              <w:t xml:space="preserve">Биологический: </w:t>
            </w:r>
            <w:r>
              <w:t>Уменьшить время воздействия вредного фактора</w:t>
            </w:r>
          </w:p>
        </w:tc>
        <w:tc>
          <w:tcPr>
            <w:tcW w:w="3268" w:type="dxa"/>
            <w:vAlign w:val="center"/>
          </w:tcPr>
          <w:p w:rsidR="00C0182A" w:rsidRPr="00C57139" w:rsidRDefault="00C0182A" w:rsidP="00C0182A">
            <w:pPr>
              <w:pStyle w:val="aa"/>
            </w:pPr>
            <w:r>
              <w:t>Снижение вредности</w:t>
            </w:r>
            <w:r w:rsidRPr="00C57139">
              <w:t xml:space="preserve"> </w:t>
            </w:r>
          </w:p>
        </w:tc>
        <w:tc>
          <w:tcPr>
            <w:tcW w:w="3141" w:type="dxa"/>
          </w:tcPr>
          <w:p w:rsidR="00C0182A" w:rsidRPr="00C57139" w:rsidRDefault="00C0182A" w:rsidP="00C0182A">
            <w:pPr>
              <w:pStyle w:val="aa"/>
            </w:pPr>
          </w:p>
        </w:tc>
      </w:tr>
      <w:tr w:rsidR="00C0182A" w:rsidTr="005737EC">
        <w:trPr>
          <w:jc w:val="center"/>
        </w:trPr>
        <w:tc>
          <w:tcPr>
            <w:tcW w:w="3966" w:type="dxa"/>
            <w:vAlign w:val="center"/>
          </w:tcPr>
          <w:p w:rsidR="00C0182A" w:rsidRPr="00C0182A" w:rsidRDefault="00C0182A" w:rsidP="00C0182A">
            <w:pPr>
              <w:pStyle w:val="aa"/>
              <w:jc w:val="left"/>
              <w:rPr>
                <w:b/>
                <w:i/>
              </w:rPr>
            </w:pPr>
            <w:r w:rsidRPr="00C0182A">
              <w:rPr>
                <w:b/>
                <w:i/>
              </w:rPr>
              <w:t>Зооэнтомологическое отделение</w:t>
            </w:r>
          </w:p>
        </w:tc>
        <w:tc>
          <w:tcPr>
            <w:tcW w:w="4751" w:type="dxa"/>
            <w:vAlign w:val="center"/>
          </w:tcPr>
          <w:p w:rsidR="00C0182A" w:rsidRPr="00C57139" w:rsidRDefault="00C0182A" w:rsidP="00C0182A">
            <w:pPr>
              <w:pStyle w:val="aa"/>
            </w:pPr>
          </w:p>
        </w:tc>
        <w:tc>
          <w:tcPr>
            <w:tcW w:w="3268" w:type="dxa"/>
            <w:vAlign w:val="center"/>
          </w:tcPr>
          <w:p w:rsidR="00C0182A" w:rsidRPr="00C57139" w:rsidRDefault="00C0182A" w:rsidP="00C0182A">
            <w:pPr>
              <w:pStyle w:val="aa"/>
            </w:pPr>
          </w:p>
        </w:tc>
        <w:tc>
          <w:tcPr>
            <w:tcW w:w="3141" w:type="dxa"/>
          </w:tcPr>
          <w:p w:rsidR="00C0182A" w:rsidRPr="00C57139" w:rsidRDefault="00C0182A" w:rsidP="00C0182A">
            <w:pPr>
              <w:pStyle w:val="aa"/>
            </w:pPr>
          </w:p>
        </w:tc>
      </w:tr>
      <w:tr w:rsidR="00C0182A" w:rsidTr="005737EC">
        <w:trPr>
          <w:jc w:val="center"/>
        </w:trPr>
        <w:tc>
          <w:tcPr>
            <w:tcW w:w="3966" w:type="dxa"/>
            <w:vAlign w:val="center"/>
          </w:tcPr>
          <w:p w:rsidR="00C0182A" w:rsidRDefault="00C0182A" w:rsidP="00C0182A">
            <w:pPr>
              <w:pStyle w:val="aa"/>
              <w:jc w:val="left"/>
            </w:pPr>
            <w:r>
              <w:t>74-35/КЗ-17.0061.Энтомолог</w:t>
            </w:r>
          </w:p>
        </w:tc>
        <w:tc>
          <w:tcPr>
            <w:tcW w:w="4751" w:type="dxa"/>
            <w:vAlign w:val="center"/>
          </w:tcPr>
          <w:p w:rsidR="00C0182A" w:rsidRPr="00C57139" w:rsidRDefault="00C0182A" w:rsidP="00C0182A">
            <w:pPr>
              <w:pStyle w:val="aa"/>
            </w:pPr>
            <w:r w:rsidRPr="00C57139">
              <w:t xml:space="preserve">Биологический: </w:t>
            </w:r>
            <w:r>
              <w:t>Уменьшить время воздействия вредного фактора</w:t>
            </w:r>
          </w:p>
        </w:tc>
        <w:tc>
          <w:tcPr>
            <w:tcW w:w="3268" w:type="dxa"/>
            <w:vAlign w:val="center"/>
          </w:tcPr>
          <w:p w:rsidR="00C0182A" w:rsidRPr="00C57139" w:rsidRDefault="00C0182A" w:rsidP="00C0182A">
            <w:pPr>
              <w:pStyle w:val="aa"/>
            </w:pPr>
            <w:r>
              <w:t>Снижение вредности</w:t>
            </w:r>
            <w:r w:rsidRPr="00C57139">
              <w:t xml:space="preserve"> </w:t>
            </w:r>
          </w:p>
        </w:tc>
        <w:tc>
          <w:tcPr>
            <w:tcW w:w="3141" w:type="dxa"/>
          </w:tcPr>
          <w:p w:rsidR="00C0182A" w:rsidRPr="00C57139" w:rsidRDefault="00C0182A" w:rsidP="00C0182A">
            <w:pPr>
              <w:pStyle w:val="aa"/>
            </w:pPr>
          </w:p>
        </w:tc>
      </w:tr>
    </w:tbl>
    <w:p w:rsidR="002A7E34" w:rsidRPr="001F59F9" w:rsidRDefault="002A7E34" w:rsidP="001F59F9">
      <w:pPr>
        <w:rPr>
          <w:sz w:val="18"/>
          <w:szCs w:val="18"/>
        </w:rPr>
      </w:pPr>
    </w:p>
    <w:sectPr w:rsidR="002A7E34" w:rsidRPr="001F59F9" w:rsidSect="001375CC">
      <w:pgSz w:w="16838" w:h="11906" w:orient="landscape"/>
      <w:pgMar w:top="719" w:right="851" w:bottom="18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6E2EEB"/>
    <w:multiLevelType w:val="multilevel"/>
    <w:tmpl w:val="2EA86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F36CD1"/>
    <w:multiLevelType w:val="multilevel"/>
    <w:tmpl w:val="AD3A1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autoHyphenation/>
  <w:hyphenationZone w:val="357"/>
  <w:doNotHyphenateCaps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ctivedoc_name" w:val="Документ89"/>
    <w:docVar w:name="ceh_info" w:val="Федеральное бюджетное учреждение здравоохранения «Центр гигиены и эпидемиологии в Челябинской области»"/>
    <w:docVar w:name="doc_name" w:val="Документ89"/>
    <w:docVar w:name="fill_date" w:val="27.07.2016"/>
    <w:docVar w:name="org_name" w:val="     "/>
    <w:docVar w:name="pers_guids" w:val="2C89CB04BA304EBF9D5CFDCBF0B6C3DA@002-606-688-15"/>
    <w:docVar w:name="pers_snils" w:val="2C89CB04BA304EBF9D5CFDCBF0B6C3DA@002-606-688-15"/>
    <w:docVar w:name="sv_docs" w:val="1"/>
  </w:docVars>
  <w:rsids>
    <w:rsidRoot w:val="00ED2D30"/>
    <w:rsid w:val="0002033E"/>
    <w:rsid w:val="00063DF1"/>
    <w:rsid w:val="000905BE"/>
    <w:rsid w:val="000C5130"/>
    <w:rsid w:val="000D3760"/>
    <w:rsid w:val="000F0714"/>
    <w:rsid w:val="001375CC"/>
    <w:rsid w:val="00155172"/>
    <w:rsid w:val="00196135"/>
    <w:rsid w:val="001A7AC3"/>
    <w:rsid w:val="001B19D8"/>
    <w:rsid w:val="001F59F9"/>
    <w:rsid w:val="00237B32"/>
    <w:rsid w:val="002743B5"/>
    <w:rsid w:val="002761BA"/>
    <w:rsid w:val="002A7E34"/>
    <w:rsid w:val="00326ECA"/>
    <w:rsid w:val="003A1C01"/>
    <w:rsid w:val="003A2259"/>
    <w:rsid w:val="003A46A3"/>
    <w:rsid w:val="003C3080"/>
    <w:rsid w:val="003C5C39"/>
    <w:rsid w:val="003C79E5"/>
    <w:rsid w:val="003F4B55"/>
    <w:rsid w:val="00450E3E"/>
    <w:rsid w:val="004654AF"/>
    <w:rsid w:val="00495376"/>
    <w:rsid w:val="00495D50"/>
    <w:rsid w:val="004B7161"/>
    <w:rsid w:val="004C6BD0"/>
    <w:rsid w:val="004D3FF5"/>
    <w:rsid w:val="004D5FAE"/>
    <w:rsid w:val="004E51DC"/>
    <w:rsid w:val="004E5CB1"/>
    <w:rsid w:val="004F7141"/>
    <w:rsid w:val="00547088"/>
    <w:rsid w:val="005567D6"/>
    <w:rsid w:val="005645F0"/>
    <w:rsid w:val="00572AE0"/>
    <w:rsid w:val="005737EC"/>
    <w:rsid w:val="00584289"/>
    <w:rsid w:val="005B35C7"/>
    <w:rsid w:val="005D077E"/>
    <w:rsid w:val="005F64E6"/>
    <w:rsid w:val="0065289A"/>
    <w:rsid w:val="0067226F"/>
    <w:rsid w:val="006E4DFC"/>
    <w:rsid w:val="00704F62"/>
    <w:rsid w:val="00710271"/>
    <w:rsid w:val="00725C51"/>
    <w:rsid w:val="00820552"/>
    <w:rsid w:val="00883461"/>
    <w:rsid w:val="0090220E"/>
    <w:rsid w:val="00936F48"/>
    <w:rsid w:val="009647F7"/>
    <w:rsid w:val="009A1326"/>
    <w:rsid w:val="009C04AA"/>
    <w:rsid w:val="009D6532"/>
    <w:rsid w:val="00A00CF4"/>
    <w:rsid w:val="00A026A4"/>
    <w:rsid w:val="00A13716"/>
    <w:rsid w:val="00A3020E"/>
    <w:rsid w:val="00AE1BD7"/>
    <w:rsid w:val="00AF1EDF"/>
    <w:rsid w:val="00B12F45"/>
    <w:rsid w:val="00B2089E"/>
    <w:rsid w:val="00B3448B"/>
    <w:rsid w:val="00B445E5"/>
    <w:rsid w:val="00B874F5"/>
    <w:rsid w:val="00BA560A"/>
    <w:rsid w:val="00C0182A"/>
    <w:rsid w:val="00C0355B"/>
    <w:rsid w:val="00C57139"/>
    <w:rsid w:val="00C93056"/>
    <w:rsid w:val="00CA2E96"/>
    <w:rsid w:val="00CD2568"/>
    <w:rsid w:val="00D11966"/>
    <w:rsid w:val="00D25465"/>
    <w:rsid w:val="00DB70BA"/>
    <w:rsid w:val="00DC0F74"/>
    <w:rsid w:val="00DC1A91"/>
    <w:rsid w:val="00DD6622"/>
    <w:rsid w:val="00DE2527"/>
    <w:rsid w:val="00E25119"/>
    <w:rsid w:val="00E30B79"/>
    <w:rsid w:val="00E32F5E"/>
    <w:rsid w:val="00E458F1"/>
    <w:rsid w:val="00EA3306"/>
    <w:rsid w:val="00EB7BDE"/>
    <w:rsid w:val="00EC22B9"/>
    <w:rsid w:val="00EC5373"/>
    <w:rsid w:val="00ED2D30"/>
    <w:rsid w:val="00F06873"/>
    <w:rsid w:val="00F262EE"/>
    <w:rsid w:val="00F352C5"/>
    <w:rsid w:val="00F835B0"/>
    <w:rsid w:val="00FD4EE4"/>
    <w:rsid w:val="00FD5E7D"/>
    <w:rsid w:val="00FE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74A98D4-1A5C-41A3-A287-1F43A2AAC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6532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0355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9647F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rsid w:val="0065289A"/>
    <w:rPr>
      <w:color w:val="0000FF"/>
      <w:u w:val="single"/>
    </w:rPr>
  </w:style>
  <w:style w:type="paragraph" w:customStyle="1" w:styleId="a5">
    <w:name w:val="Готовый"/>
    <w:basedOn w:val="a"/>
    <w:uiPriority w:val="99"/>
    <w:rsid w:val="00DC0F7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E458F1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a6">
    <w:name w:val="No Spacing"/>
    <w:uiPriority w:val="99"/>
    <w:qFormat/>
    <w:rsid w:val="009D6532"/>
    <w:rPr>
      <w:rFonts w:ascii="Calibri" w:hAnsi="Calibri" w:cs="Calibri"/>
      <w:lang w:eastAsia="en-US"/>
    </w:rPr>
  </w:style>
  <w:style w:type="paragraph" w:customStyle="1" w:styleId="a7">
    <w:name w:val="Раздел"/>
    <w:basedOn w:val="a"/>
    <w:link w:val="a8"/>
    <w:uiPriority w:val="99"/>
    <w:rsid w:val="009D6532"/>
    <w:pPr>
      <w:spacing w:before="60"/>
    </w:pPr>
    <w:rPr>
      <w:b/>
      <w:bCs/>
      <w:color w:val="000000"/>
    </w:rPr>
  </w:style>
  <w:style w:type="character" w:customStyle="1" w:styleId="a8">
    <w:name w:val="Раздел Знак"/>
    <w:basedOn w:val="a0"/>
    <w:link w:val="a7"/>
    <w:uiPriority w:val="99"/>
    <w:locked/>
    <w:rsid w:val="009D6532"/>
    <w:rPr>
      <w:b/>
      <w:bCs/>
      <w:color w:val="000000"/>
      <w:sz w:val="24"/>
      <w:szCs w:val="24"/>
      <w:lang w:val="ru-RU" w:eastAsia="ru-RU"/>
    </w:rPr>
  </w:style>
  <w:style w:type="character" w:customStyle="1" w:styleId="a9">
    <w:name w:val="Поле"/>
    <w:basedOn w:val="a0"/>
    <w:uiPriority w:val="99"/>
    <w:rsid w:val="009D6532"/>
    <w:rPr>
      <w:rFonts w:ascii="Times New Roman" w:hAnsi="Times New Roman" w:cs="Times New Roman"/>
      <w:sz w:val="24"/>
      <w:szCs w:val="24"/>
      <w:u w:val="single"/>
    </w:rPr>
  </w:style>
  <w:style w:type="paragraph" w:customStyle="1" w:styleId="aa">
    <w:name w:val="Табличный"/>
    <w:basedOn w:val="a"/>
    <w:uiPriority w:val="99"/>
    <w:rsid w:val="009D6532"/>
    <w:pPr>
      <w:jc w:val="center"/>
    </w:pPr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4D5FA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locked/>
    <w:rsid w:val="004D5FAE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573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646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6654">
          <w:marLeft w:val="0"/>
          <w:marRight w:val="0"/>
          <w:marTop w:val="0"/>
          <w:marBottom w:val="225"/>
          <w:divBdr>
            <w:top w:val="single" w:sz="6" w:space="0" w:color="DDDDD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64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4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646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64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64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64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Сводная ведомость</vt:lpstr>
    </vt:vector>
  </TitlesOfParts>
  <Company/>
  <LinksUpToDate>false</LinksUpToDate>
  <CharactersWithSpaces>2835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Сводная ведомость</dc:title>
  <dc:subject/>
  <dc:creator>Гроханова Анастасия Вячеславовна</dc:creator>
  <cp:keywords/>
  <dc:description/>
  <cp:lastModifiedBy>Елена С.. Полковникова</cp:lastModifiedBy>
  <cp:revision>7</cp:revision>
  <cp:lastPrinted>2016-10-05T05:45:00Z</cp:lastPrinted>
  <dcterms:created xsi:type="dcterms:W3CDTF">2017-09-13T05:19:00Z</dcterms:created>
  <dcterms:modified xsi:type="dcterms:W3CDTF">2017-10-09T04:32:00Z</dcterms:modified>
</cp:coreProperties>
</file>